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FDC" w:rsidRPr="002D793D" w:rsidRDefault="00D044E8" w:rsidP="00E57FDC">
      <w:pPr>
        <w:spacing w:line="280" w:lineRule="atLeast"/>
        <w:ind w:firstLineChars="200" w:firstLine="640"/>
        <w:jc w:val="center"/>
        <w:rPr>
          <w:rFonts w:ascii="仿宋" w:eastAsia="仿宋" w:hAnsi="仿宋" w:cs="微软雅黑"/>
          <w:sz w:val="28"/>
          <w:szCs w:val="28"/>
        </w:rPr>
      </w:pPr>
      <w:r w:rsidRPr="002D793D">
        <w:rPr>
          <w:rFonts w:ascii="仿宋" w:eastAsia="仿宋" w:hAnsi="仿宋" w:cs="微软雅黑" w:hint="eastAsia"/>
          <w:sz w:val="32"/>
          <w:szCs w:val="28"/>
        </w:rPr>
        <w:t>齐心协力 提升质量</w:t>
      </w:r>
      <w:r w:rsidRPr="002D793D">
        <w:rPr>
          <w:rFonts w:ascii="仿宋" w:eastAsia="仿宋" w:hAnsi="仿宋" w:cs="微软雅黑" w:hint="eastAsia"/>
          <w:sz w:val="28"/>
          <w:szCs w:val="28"/>
        </w:rPr>
        <w:t xml:space="preserve"> </w:t>
      </w:r>
    </w:p>
    <w:p w:rsidR="00FE3E5A" w:rsidRPr="002D793D" w:rsidRDefault="00E634CD" w:rsidP="002D793D">
      <w:pPr>
        <w:spacing w:line="360" w:lineRule="auto"/>
        <w:ind w:firstLineChars="200" w:firstLine="480"/>
        <w:rPr>
          <w:rFonts w:asciiTheme="minorEastAsia" w:hAnsiTheme="minorEastAsia" w:cs="微软雅黑"/>
          <w:bCs/>
          <w:sz w:val="24"/>
          <w:szCs w:val="28"/>
        </w:rPr>
      </w:pPr>
      <w:r w:rsidRPr="002D793D">
        <w:rPr>
          <w:rFonts w:asciiTheme="minorEastAsia" w:hAnsiTheme="minorEastAsia" w:cs="微软雅黑" w:hint="eastAsia"/>
          <w:bCs/>
          <w:sz w:val="24"/>
          <w:szCs w:val="28"/>
        </w:rPr>
        <w:t>时光荏苒，岁月如梭；时钟的齿轮，又转过五十载春秋。从1</w:t>
      </w:r>
      <w:r w:rsidRPr="002D793D">
        <w:rPr>
          <w:rFonts w:asciiTheme="minorEastAsia" w:hAnsiTheme="minorEastAsia" w:cs="微软雅黑"/>
          <w:bCs/>
          <w:sz w:val="24"/>
          <w:szCs w:val="28"/>
        </w:rPr>
        <w:t>969</w:t>
      </w:r>
      <w:r w:rsidRPr="002D793D">
        <w:rPr>
          <w:rFonts w:asciiTheme="minorEastAsia" w:hAnsiTheme="minorEastAsia" w:cs="微软雅黑" w:hint="eastAsia"/>
          <w:bCs/>
          <w:sz w:val="24"/>
          <w:szCs w:val="28"/>
        </w:rPr>
        <w:t>年建厂以来，碑林药业蓬勃发展，正如陆游在《初发夷陵》中描绘的一组壮美的画面——雄鹰振翅奋飞，追风逐浪，掠岸而去；大鱼腾跃出水，几乎要凌空而上。</w:t>
      </w:r>
      <w:r w:rsidR="00A012B3" w:rsidRPr="002D793D">
        <w:rPr>
          <w:rFonts w:asciiTheme="minorEastAsia" w:hAnsiTheme="minorEastAsia" w:cs="微软雅黑"/>
          <w:bCs/>
          <w:sz w:val="24"/>
          <w:szCs w:val="28"/>
        </w:rPr>
        <w:t>50</w:t>
      </w:r>
      <w:r w:rsidR="00A012B3" w:rsidRPr="002D793D">
        <w:rPr>
          <w:rFonts w:asciiTheme="minorEastAsia" w:hAnsiTheme="minorEastAsia" w:cs="微软雅黑" w:hint="eastAsia"/>
          <w:bCs/>
          <w:sz w:val="24"/>
          <w:szCs w:val="28"/>
        </w:rPr>
        <w:t>年来一个最重要的价值观就是追求品质，如果没有从公司诞生的第一天起对产品的高品质的要求，而且一坚持就是</w:t>
      </w:r>
      <w:r w:rsidR="00A012B3" w:rsidRPr="002D793D">
        <w:rPr>
          <w:rFonts w:asciiTheme="minorEastAsia" w:hAnsiTheme="minorEastAsia" w:cs="微软雅黑"/>
          <w:bCs/>
          <w:sz w:val="24"/>
          <w:szCs w:val="28"/>
        </w:rPr>
        <w:t>50</w:t>
      </w:r>
      <w:r w:rsidR="00A012B3" w:rsidRPr="002D793D">
        <w:rPr>
          <w:rFonts w:asciiTheme="minorEastAsia" w:hAnsiTheme="minorEastAsia" w:cs="微软雅黑" w:hint="eastAsia"/>
          <w:bCs/>
          <w:sz w:val="24"/>
          <w:szCs w:val="28"/>
        </w:rPr>
        <w:t>年，就不会有今天的成就。随着产品产能的提升，作为生产技术人员，我们深知，目前最重要的任务就是提升产品质量，为产品产量的提升保驾护航。可喜的是，经过努力，我们的工作取得了一些成果。</w:t>
      </w:r>
    </w:p>
    <w:p w:rsidR="00FE53E2" w:rsidRPr="002D793D" w:rsidRDefault="00956202" w:rsidP="002D793D">
      <w:pPr>
        <w:spacing w:line="360" w:lineRule="auto"/>
        <w:ind w:firstLineChars="200" w:firstLine="480"/>
        <w:rPr>
          <w:rFonts w:asciiTheme="minorEastAsia" w:hAnsiTheme="minorEastAsia" w:cs="微软雅黑"/>
          <w:bCs/>
          <w:sz w:val="24"/>
          <w:szCs w:val="28"/>
        </w:rPr>
      </w:pPr>
      <w:r w:rsidRPr="002D793D">
        <w:rPr>
          <w:rFonts w:asciiTheme="minorEastAsia" w:hAnsiTheme="minorEastAsia" w:cs="微软雅黑" w:hint="eastAsia"/>
          <w:bCs/>
          <w:sz w:val="24"/>
          <w:szCs w:val="28"/>
        </w:rPr>
        <w:t>就拿</w:t>
      </w:r>
      <w:r w:rsidR="00A012B3" w:rsidRPr="002D793D">
        <w:rPr>
          <w:rFonts w:asciiTheme="minorEastAsia" w:hAnsiTheme="minorEastAsia" w:cs="微软雅黑" w:hint="eastAsia"/>
          <w:bCs/>
          <w:sz w:val="24"/>
          <w:szCs w:val="28"/>
        </w:rPr>
        <w:t>复明片</w:t>
      </w:r>
      <w:r w:rsidRPr="002D793D">
        <w:rPr>
          <w:rFonts w:asciiTheme="minorEastAsia" w:hAnsiTheme="minorEastAsia" w:cs="微软雅黑" w:hint="eastAsia"/>
          <w:bCs/>
          <w:sz w:val="24"/>
          <w:szCs w:val="28"/>
        </w:rPr>
        <w:t>来说</w:t>
      </w:r>
      <w:r w:rsidR="00A012B3" w:rsidRPr="002D793D">
        <w:rPr>
          <w:rFonts w:asciiTheme="minorEastAsia" w:hAnsiTheme="minorEastAsia" w:cs="微软雅黑" w:hint="eastAsia"/>
          <w:bCs/>
          <w:sz w:val="24"/>
          <w:szCs w:val="28"/>
        </w:rPr>
        <w:t>，</w:t>
      </w:r>
      <w:r w:rsidR="0070547F" w:rsidRPr="002D793D">
        <w:rPr>
          <w:rFonts w:asciiTheme="minorEastAsia" w:hAnsiTheme="minorEastAsia" w:cs="微软雅黑" w:hint="eastAsia"/>
          <w:bCs/>
          <w:sz w:val="24"/>
          <w:szCs w:val="28"/>
        </w:rPr>
        <w:t>原来</w:t>
      </w:r>
      <w:r w:rsidR="00A012B3" w:rsidRPr="002D793D">
        <w:rPr>
          <w:rFonts w:asciiTheme="minorEastAsia" w:hAnsiTheme="minorEastAsia" w:cs="微软雅黑" w:hint="eastAsia"/>
          <w:bCs/>
          <w:sz w:val="24"/>
          <w:szCs w:val="28"/>
        </w:rPr>
        <w:t>片子比较酥脆、硬度不是很好，之前是夏季比较容易导致这种现象，现在在冬季也易出现裂片、碎片，给产品的产量和质量都造成了很大的影响。为此，技术人员多次去车间考察，终于发现了复明片的化浆过程存在问题。原配浆过程是在周转桶内进行，并且没有规定用量，容易造成粘合液配置不均匀，导致颗粒粘度低。针对此项，生产技术人员采取了两点措施：①对制粒配浆过程进行细化，对配浆所用设备，每机装量做出具体规定；②对制粒过程中，每机装量，温度，雾化压力等作出详细规定。经过改进，使复明片在冬季生产的硬度提高，减少裂片、碎片现象，能够使辅料的利用率有所改善，节省辅料费用。</w:t>
      </w:r>
      <w:r w:rsidR="0070547F" w:rsidRPr="002D793D">
        <w:rPr>
          <w:rFonts w:asciiTheme="minorEastAsia" w:hAnsiTheme="minorEastAsia" w:cs="微软雅黑" w:hint="eastAsia"/>
          <w:bCs/>
          <w:sz w:val="24"/>
          <w:szCs w:val="28"/>
        </w:rPr>
        <w:t>并且，对产品质量控制和产品质量回顾分析都有很大的帮助。</w:t>
      </w:r>
      <w:r w:rsidR="00383AE7" w:rsidRPr="002D793D">
        <w:rPr>
          <w:rFonts w:asciiTheme="minorEastAsia" w:hAnsiTheme="minorEastAsia" w:cs="微软雅黑" w:hint="eastAsia"/>
          <w:bCs/>
          <w:sz w:val="24"/>
          <w:szCs w:val="28"/>
        </w:rPr>
        <w:t>还有金嗓开音胶囊，通过对制粒工艺的改进，</w:t>
      </w:r>
      <w:r w:rsidR="00FE53E2" w:rsidRPr="002D793D">
        <w:rPr>
          <w:rFonts w:asciiTheme="minorEastAsia" w:hAnsiTheme="minorEastAsia" w:cs="微软雅黑" w:hint="eastAsia"/>
          <w:bCs/>
          <w:sz w:val="24"/>
          <w:szCs w:val="28"/>
        </w:rPr>
        <w:t>在不影响产品质量的前提下，</w:t>
      </w:r>
      <w:r w:rsidR="00383AE7" w:rsidRPr="002D793D">
        <w:rPr>
          <w:rFonts w:asciiTheme="minorEastAsia" w:hAnsiTheme="minorEastAsia" w:cs="微软雅黑" w:hint="eastAsia"/>
          <w:bCs/>
          <w:sz w:val="24"/>
          <w:szCs w:val="28"/>
        </w:rPr>
        <w:t>将热风循环烘箱干燥，改为喷雾干燥</w:t>
      </w:r>
      <w:r w:rsidR="00FE53E2" w:rsidRPr="002D793D">
        <w:rPr>
          <w:rFonts w:asciiTheme="minorEastAsia" w:hAnsiTheme="minorEastAsia" w:cs="微软雅黑" w:hint="eastAsia"/>
          <w:bCs/>
          <w:sz w:val="24"/>
          <w:szCs w:val="28"/>
        </w:rPr>
        <w:t>制粒，极大了缩短了产品生产周期。</w:t>
      </w:r>
    </w:p>
    <w:p w:rsidR="00E57FDC" w:rsidRPr="002D793D" w:rsidRDefault="00E57FDC" w:rsidP="002D793D">
      <w:pPr>
        <w:spacing w:line="360" w:lineRule="auto"/>
        <w:ind w:firstLineChars="200" w:firstLine="480"/>
        <w:jc w:val="left"/>
        <w:rPr>
          <w:rFonts w:asciiTheme="minorEastAsia" w:hAnsiTheme="minorEastAsia" w:cs="微软雅黑"/>
          <w:bCs/>
          <w:sz w:val="24"/>
          <w:szCs w:val="28"/>
        </w:rPr>
      </w:pPr>
      <w:r w:rsidRPr="002D793D">
        <w:rPr>
          <w:rFonts w:asciiTheme="minorEastAsia" w:hAnsiTheme="minorEastAsia" w:cs="微软雅黑" w:hint="eastAsia"/>
          <w:bCs/>
          <w:sz w:val="24"/>
          <w:szCs w:val="28"/>
        </w:rPr>
        <w:t>在公司快速发展的道路上，有这么一群人，他们在公司工作了几十年。把公司当家，把产品当做是自己的孩子。正如日本最有工匠精神的企业家稻盛和夫先生的那句经典自述，“当你把一个产品完全当做自己的孩子，满怀爱意、细心观察时，必然就会获得如何解决问题、如何提高制成率的启示。”</w:t>
      </w:r>
      <w:r w:rsidR="00FC78FC" w:rsidRPr="002D793D">
        <w:rPr>
          <w:rFonts w:asciiTheme="minorEastAsia" w:hAnsiTheme="minorEastAsia" w:cs="微软雅黑" w:hint="eastAsia"/>
          <w:bCs/>
          <w:sz w:val="24"/>
          <w:szCs w:val="28"/>
        </w:rPr>
        <w:t xml:space="preserve"> </w:t>
      </w:r>
    </w:p>
    <w:p w:rsidR="00FE53E2" w:rsidRPr="00FE53E2" w:rsidRDefault="00FE53E2" w:rsidP="002D793D">
      <w:pPr>
        <w:spacing w:line="360" w:lineRule="auto"/>
        <w:ind w:firstLineChars="200" w:firstLine="480"/>
        <w:rPr>
          <w:rFonts w:ascii="仿宋" w:eastAsia="仿宋" w:hAnsi="仿宋" w:cs="微软雅黑"/>
          <w:bCs/>
          <w:sz w:val="28"/>
          <w:szCs w:val="28"/>
        </w:rPr>
      </w:pPr>
      <w:r w:rsidRPr="002D793D">
        <w:rPr>
          <w:rFonts w:asciiTheme="minorEastAsia" w:hAnsiTheme="minorEastAsia" w:cs="微软雅黑" w:hint="eastAsia"/>
          <w:bCs/>
          <w:sz w:val="24"/>
          <w:szCs w:val="28"/>
        </w:rPr>
        <w:t>一路走来，虽然困难重重，但是我们没有止步于此，我们深知，药品质量的提升不是一个一蹴而就的事情，是一个长期而漫长的过程。这个过程需要细心、耐心、决心，我们时刻牢记企业的核心价值观：以患者为中心、以诚为本、以质求存、敬业奉献、创造卓越</w:t>
      </w:r>
      <w:r w:rsidR="00733982" w:rsidRPr="002D793D">
        <w:rPr>
          <w:rFonts w:asciiTheme="minorEastAsia" w:hAnsiTheme="minorEastAsia" w:cs="微软雅黑" w:hint="eastAsia"/>
          <w:bCs/>
          <w:sz w:val="24"/>
          <w:szCs w:val="28"/>
        </w:rPr>
        <w:t>。</w:t>
      </w:r>
      <w:r w:rsidR="00FC78FC" w:rsidRPr="002D793D">
        <w:rPr>
          <w:rFonts w:asciiTheme="minorEastAsia" w:hAnsiTheme="minorEastAsia" w:cs="微软雅黑" w:hint="eastAsia"/>
          <w:bCs/>
          <w:sz w:val="24"/>
          <w:szCs w:val="28"/>
        </w:rPr>
        <w:t>未来，我们仍要不忘初心，努力提升</w:t>
      </w:r>
      <w:bookmarkStart w:id="0" w:name="_GoBack"/>
      <w:bookmarkEnd w:id="0"/>
      <w:r w:rsidR="00FC78FC" w:rsidRPr="002D793D">
        <w:rPr>
          <w:rFonts w:asciiTheme="minorEastAsia" w:hAnsiTheme="minorEastAsia" w:cs="微软雅黑" w:hint="eastAsia"/>
          <w:bCs/>
          <w:sz w:val="24"/>
          <w:szCs w:val="28"/>
        </w:rPr>
        <w:t>产品的质量，为一零一计划添砖加瓦。</w:t>
      </w:r>
    </w:p>
    <w:p w:rsidR="00956202" w:rsidRPr="00A012B3" w:rsidRDefault="00956202">
      <w:pPr>
        <w:rPr>
          <w:rFonts w:hint="eastAsia"/>
        </w:rPr>
      </w:pPr>
    </w:p>
    <w:sectPr w:rsidR="00956202" w:rsidRPr="00A01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87E" w:rsidRDefault="0077187E" w:rsidP="00E634CD">
      <w:r>
        <w:separator/>
      </w:r>
    </w:p>
  </w:endnote>
  <w:endnote w:type="continuationSeparator" w:id="0">
    <w:p w:rsidR="0077187E" w:rsidRDefault="0077187E" w:rsidP="00E6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87E" w:rsidRDefault="0077187E" w:rsidP="00E634CD">
      <w:r>
        <w:separator/>
      </w:r>
    </w:p>
  </w:footnote>
  <w:footnote w:type="continuationSeparator" w:id="0">
    <w:p w:rsidR="0077187E" w:rsidRDefault="0077187E" w:rsidP="00E63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9A"/>
    <w:rsid w:val="0000757B"/>
    <w:rsid w:val="00213D2F"/>
    <w:rsid w:val="00230EC8"/>
    <w:rsid w:val="002D793D"/>
    <w:rsid w:val="0036057B"/>
    <w:rsid w:val="00383AE7"/>
    <w:rsid w:val="004B0213"/>
    <w:rsid w:val="005A139A"/>
    <w:rsid w:val="0070547F"/>
    <w:rsid w:val="00733982"/>
    <w:rsid w:val="0077187E"/>
    <w:rsid w:val="00956202"/>
    <w:rsid w:val="00A012B3"/>
    <w:rsid w:val="00D044E8"/>
    <w:rsid w:val="00E57FDC"/>
    <w:rsid w:val="00E634CD"/>
    <w:rsid w:val="00FC78FC"/>
    <w:rsid w:val="00FE3E5A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CB53F8-D838-4800-810F-DEC65167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34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3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34C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83A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Company>微软中国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2019-09-12T06:32:00Z</dcterms:created>
  <dcterms:modified xsi:type="dcterms:W3CDTF">2019-10-15T03:25:00Z</dcterms:modified>
</cp:coreProperties>
</file>