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
      <w:pPr>
        <w:jc w:val="center"/>
        <w:rPr>
          <w:rFonts w:hint="eastAsia" w:eastAsia="宋体"/>
          <w:sz w:val="84"/>
          <w:szCs w:val="84"/>
          <w:lang w:val="en-US" w:eastAsia="zh-CN"/>
        </w:rPr>
      </w:pPr>
    </w:p>
    <w:p>
      <w:pPr>
        <w:jc w:val="center"/>
        <w:rPr>
          <w:rFonts w:hint="eastAsia" w:eastAsia="宋体"/>
          <w:sz w:val="84"/>
          <w:szCs w:val="84"/>
          <w:lang w:val="en-US" w:eastAsia="zh-CN"/>
        </w:rPr>
      </w:pPr>
    </w:p>
    <w:p>
      <w:pPr>
        <w:jc w:val="center"/>
        <w:rPr>
          <w:rFonts w:hint="eastAsia" w:eastAsia="宋体"/>
          <w:sz w:val="84"/>
          <w:szCs w:val="84"/>
          <w:lang w:val="en-US" w:eastAsia="zh-CN"/>
        </w:rPr>
      </w:pPr>
    </w:p>
    <w:p>
      <w:pPr>
        <w:jc w:val="center"/>
        <w:rPr>
          <w:rFonts w:hint="eastAsia" w:eastAsia="宋体"/>
          <w:sz w:val="84"/>
          <w:szCs w:val="84"/>
          <w:lang w:val="en-US" w:eastAsia="zh-CN"/>
        </w:rPr>
      </w:pPr>
    </w:p>
    <w:p>
      <w:pPr>
        <w:jc w:val="center"/>
        <w:rPr>
          <w:rFonts w:hint="eastAsia" w:eastAsia="宋体"/>
          <w:sz w:val="84"/>
          <w:szCs w:val="84"/>
          <w:lang w:val="en-US" w:eastAsia="zh-CN"/>
        </w:rPr>
      </w:pPr>
      <w:r>
        <w:rPr>
          <w:rFonts w:hint="eastAsia" w:ascii="Times New Roman" w:hAnsi="Times New Roman" w:eastAsia="宋体" w:cs="Times New Roman"/>
          <w:kern w:val="2"/>
          <w:sz w:val="84"/>
          <w:szCs w:val="84"/>
          <w:lang w:val="en-US" w:eastAsia="zh-CN" w:bidi="ar-SA"/>
        </w:rPr>
        <w:pict>
          <v:shape id="艺术字: 细上弯弧 1" o:spid="_x0000_s1026" type="#_x0000_t144" style="height:41.05pt;width:144pt;rotation:0f;" o:ole="f" fillcolor="#000000" filled="t" o:preferrelative="t" stroked="t" coordorigin="0,0" coordsize="21600,21600" adj="11796480">
            <v:stroke color="#000000" color2="#FFFFFF" miterlimit="2"/>
            <v:imagedata gain="65536f" blacklevel="0f" gamma="0"/>
            <o:lock v:ext="edit" position="f" selection="f" grouping="f" rotation="f" cropping="f" text="f" aspectratio="f"/>
            <v:textpath on="t" fitpath="t" trim="t" xscale="f" string="未来简历&#10;" style="v-text-align:center;font-family:宋体;font-size:36pt;"/>
            <w10:wrap type="none"/>
            <w10:anchorlock/>
          </v:shape>
        </w:pict>
      </w:r>
    </w:p>
    <w:p>
      <w:pPr>
        <w:jc w:val="center"/>
        <w:rPr>
          <w:rFonts w:hint="eastAsia" w:eastAsia="宋体"/>
          <w:sz w:val="84"/>
          <w:szCs w:val="84"/>
          <w:lang w:val="en-US" w:eastAsia="zh-CN"/>
        </w:rPr>
      </w:pPr>
    </w:p>
    <w:p>
      <w:pPr>
        <w:jc w:val="center"/>
        <w:rPr>
          <w:rFonts w:hint="eastAsia"/>
          <w:sz w:val="28"/>
          <w:szCs w:val="28"/>
          <w:lang w:val="en-US" w:eastAsia="zh-CN"/>
        </w:rPr>
      </w:pPr>
      <w:r>
        <w:rPr>
          <w:rFonts w:hint="eastAsia"/>
          <w:sz w:val="28"/>
          <w:szCs w:val="28"/>
          <w:lang w:val="en-US" w:eastAsia="zh-CN"/>
        </w:rPr>
        <w:t>管理与经济学院</w:t>
      </w:r>
    </w:p>
    <w:p>
      <w:pPr>
        <w:jc w:val="center"/>
        <w:rPr>
          <w:rFonts w:hint="eastAsia"/>
          <w:sz w:val="28"/>
          <w:szCs w:val="28"/>
          <w:lang w:val="en-US" w:eastAsia="zh-CN"/>
        </w:rPr>
      </w:pPr>
      <w:r>
        <w:rPr>
          <w:rFonts w:hint="eastAsia"/>
          <w:sz w:val="28"/>
          <w:szCs w:val="28"/>
          <w:lang w:val="en-US" w:eastAsia="zh-CN"/>
        </w:rPr>
        <w:t>18级会计本科班</w:t>
      </w:r>
    </w:p>
    <w:p>
      <w:pPr>
        <w:jc w:val="center"/>
        <w:rPr>
          <w:rFonts w:hint="eastAsia"/>
          <w:sz w:val="28"/>
          <w:szCs w:val="28"/>
          <w:lang w:val="en-US" w:eastAsia="zh-CN"/>
        </w:rPr>
      </w:pPr>
      <w:r>
        <w:rPr>
          <w:rFonts w:hint="eastAsia"/>
          <w:sz w:val="28"/>
          <w:szCs w:val="28"/>
          <w:lang w:val="en-US" w:eastAsia="zh-CN"/>
        </w:rPr>
        <w:t>念华英</w:t>
      </w:r>
    </w:p>
    <w:p>
      <w:pPr>
        <w:jc w:val="center"/>
        <w:rPr>
          <w:rFonts w:hint="eastAsia"/>
          <w:sz w:val="28"/>
          <w:szCs w:val="28"/>
          <w:lang w:val="en-US" w:eastAsia="zh-CN"/>
        </w:rPr>
      </w:pPr>
    </w:p>
    <w:p>
      <w:pPr>
        <w:jc w:val="both"/>
        <w:rPr>
          <w:rFonts w:hint="eastAsia"/>
          <w:sz w:val="28"/>
          <w:szCs w:val="28"/>
          <w:lang w:val="en-US" w:eastAsia="zh-CN"/>
        </w:rPr>
      </w:pPr>
      <w:bookmarkStart w:id="0" w:name="_GoBack"/>
      <w:bookmarkEnd w:id="0"/>
    </w:p>
    <w:p>
      <w:pPr>
        <w:jc w:val="center"/>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r>
        <w:rPr>
          <w:rFonts w:hint="eastAsia" w:ascii="Times New Roman" w:hAnsi="Times New Roman" w:eastAsia="宋体" w:cs="Times New Roman"/>
          <w:kern w:val="2"/>
          <w:sz w:val="28"/>
          <w:szCs w:val="28"/>
          <w:lang w:val="en-US" w:eastAsia="zh-CN" w:bidi="ar-SA"/>
        </w:rPr>
        <w:pict>
          <v:shape id="图片 17" o:spid="_x0000_s1027" type="#_x0000_t75" style="height:173.1pt;width:167.55pt;rotation:0f;" o:ole="f" fillcolor="#FFFFFF" filled="f" o:preferrelative="t" stroked="f" coordorigin="0,0" coordsize="21600,21600">
            <v:fill on="f" color2="#FFFFFF" focus="0%"/>
            <v:imagedata gain="65536f" blacklevel="0f" gamma="0" o:title="QQ图片20181109191818" r:id="rId5"/>
            <o:lock v:ext="edit" position="f" selection="f" grouping="f" rotation="f" cropping="f" text="f" aspectratio="t"/>
            <w10:wrap type="none"/>
            <w10:anchorlock/>
          </v:shape>
        </w:pict>
      </w:r>
    </w:p>
    <w:p>
      <w:pPr>
        <w:jc w:val="center"/>
        <w:rPr>
          <w:rFonts w:hint="eastAsia"/>
          <w:sz w:val="28"/>
          <w:szCs w:val="28"/>
          <w:lang w:val="en-US" w:eastAsia="zh-CN"/>
        </w:rPr>
      </w:pPr>
    </w:p>
    <w:p>
      <w:pPr>
        <w:jc w:val="center"/>
        <w:rPr>
          <w:rFonts w:hint="eastAsia"/>
          <w:sz w:val="28"/>
          <w:szCs w:val="28"/>
          <w:lang w:val="en-US" w:eastAsia="zh-CN"/>
        </w:rPr>
      </w:pPr>
      <w:r>
        <w:rPr>
          <w:rFonts w:hint="eastAsia"/>
          <w:sz w:val="28"/>
          <w:szCs w:val="28"/>
          <w:lang w:val="en-US" w:eastAsia="zh-CN"/>
        </w:rPr>
        <w:t xml:space="preserve">                                               </w:t>
      </w:r>
    </w:p>
    <w:p>
      <w:pPr>
        <w:jc w:val="center"/>
        <w:rPr>
          <w:rFonts w:hint="eastAsia"/>
          <w:sz w:val="28"/>
          <w:szCs w:val="28"/>
          <w:lang w:val="en-US" w:eastAsia="zh-CN"/>
        </w:rPr>
      </w:pPr>
    </w:p>
    <w:p>
      <w:pPr>
        <w:jc w:val="center"/>
        <w:rPr>
          <w:rFonts w:hint="eastAsia"/>
          <w:sz w:val="28"/>
          <w:szCs w:val="28"/>
          <w:lang w:val="en-US" w:eastAsia="zh-CN"/>
        </w:rPr>
      </w:pPr>
    </w:p>
    <w:tbl>
      <w:tblPr>
        <w:tblStyle w:val="4"/>
        <w:tblW w:w="8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282"/>
        <w:gridCol w:w="1283"/>
        <w:gridCol w:w="1283"/>
        <w:gridCol w:w="1283"/>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283" w:type="dxa"/>
            <w:vMerge w:val="restart"/>
            <w:textDirection w:val="tbRlV"/>
            <w:vAlign w:val="top"/>
          </w:tcPr>
          <w:p>
            <w:pPr>
              <w:ind w:left="113" w:right="113"/>
              <w:jc w:val="center"/>
              <w:rPr>
                <w:rFonts w:hint="eastAsia"/>
                <w:sz w:val="28"/>
                <w:szCs w:val="28"/>
                <w:lang w:val="en-US" w:eastAsia="zh-CN"/>
              </w:rPr>
            </w:pPr>
            <w:r>
              <w:rPr>
                <w:rFonts w:hint="eastAsia"/>
                <w:spacing w:val="52"/>
                <w:kern w:val="11"/>
                <w:sz w:val="72"/>
                <w:szCs w:val="72"/>
                <w:lang w:val="en-US" w:eastAsia="zh-CN"/>
              </w:rPr>
              <w:t>个人信息</w:t>
            </w:r>
          </w:p>
        </w:tc>
        <w:tc>
          <w:tcPr>
            <w:tcW w:w="1282" w:type="dxa"/>
            <w:shd w:val="clear" w:color="auto" w:fill="E6E6E6"/>
            <w:vAlign w:val="center"/>
          </w:tcPr>
          <w:p>
            <w:pPr>
              <w:jc w:val="center"/>
              <w:rPr>
                <w:rFonts w:hint="eastAsia"/>
                <w:sz w:val="28"/>
                <w:szCs w:val="28"/>
                <w:lang w:val="en-US" w:eastAsia="zh-CN"/>
              </w:rPr>
            </w:pPr>
            <w:r>
              <w:rPr>
                <w:rFonts w:hint="eastAsia"/>
                <w:sz w:val="28"/>
                <w:szCs w:val="28"/>
                <w:lang w:val="en-US" w:eastAsia="zh-CN"/>
              </w:rPr>
              <w:t>姓名</w:t>
            </w:r>
          </w:p>
        </w:tc>
        <w:tc>
          <w:tcPr>
            <w:tcW w:w="1283" w:type="dxa"/>
            <w:vAlign w:val="center"/>
          </w:tcPr>
          <w:p>
            <w:pPr>
              <w:jc w:val="center"/>
              <w:rPr>
                <w:rFonts w:hint="eastAsia"/>
                <w:sz w:val="28"/>
                <w:szCs w:val="28"/>
                <w:lang w:val="en-US" w:eastAsia="zh-CN"/>
              </w:rPr>
            </w:pPr>
            <w:r>
              <w:rPr>
                <w:rFonts w:hint="eastAsia"/>
                <w:sz w:val="28"/>
                <w:szCs w:val="28"/>
                <w:lang w:val="en-US" w:eastAsia="zh-CN"/>
              </w:rPr>
              <w:t>念华英</w:t>
            </w:r>
          </w:p>
        </w:tc>
        <w:tc>
          <w:tcPr>
            <w:tcW w:w="1283" w:type="dxa"/>
            <w:shd w:val="clear" w:color="auto" w:fill="E0E0E0"/>
            <w:vAlign w:val="center"/>
          </w:tcPr>
          <w:p>
            <w:pPr>
              <w:jc w:val="center"/>
              <w:rPr>
                <w:rFonts w:hint="eastAsia"/>
                <w:sz w:val="28"/>
                <w:szCs w:val="28"/>
                <w:lang w:val="en-US" w:eastAsia="zh-CN"/>
              </w:rPr>
            </w:pPr>
            <w:r>
              <w:rPr>
                <w:rFonts w:hint="eastAsia"/>
                <w:sz w:val="28"/>
                <w:szCs w:val="28"/>
                <w:lang w:val="en-US" w:eastAsia="zh-CN"/>
              </w:rPr>
              <w:t>性别</w:t>
            </w:r>
          </w:p>
        </w:tc>
        <w:tc>
          <w:tcPr>
            <w:tcW w:w="1283" w:type="dxa"/>
            <w:vAlign w:val="center"/>
          </w:tcPr>
          <w:p>
            <w:pPr>
              <w:jc w:val="center"/>
              <w:rPr>
                <w:rFonts w:hint="eastAsia"/>
                <w:sz w:val="28"/>
                <w:szCs w:val="28"/>
                <w:lang w:val="en-US" w:eastAsia="zh-CN"/>
              </w:rPr>
            </w:pPr>
            <w:r>
              <w:rPr>
                <w:rFonts w:hint="eastAsia"/>
                <w:sz w:val="28"/>
                <w:szCs w:val="28"/>
                <w:lang w:val="en-US" w:eastAsia="zh-CN"/>
              </w:rPr>
              <w:t>女</w:t>
            </w:r>
          </w:p>
        </w:tc>
        <w:tc>
          <w:tcPr>
            <w:tcW w:w="2566" w:type="dxa"/>
            <w:vMerge w:val="restart"/>
            <w:vAlign w:val="center"/>
          </w:tcPr>
          <w:p>
            <w:pPr>
              <w:jc w:val="center"/>
              <w:rPr>
                <w:rFonts w:hint="eastAsia"/>
                <w:sz w:val="28"/>
                <w:szCs w:val="28"/>
                <w:lang w:val="en-US" w:eastAsia="zh-CN"/>
              </w:rPr>
            </w:pPr>
            <w:r>
              <w:rPr>
                <w:rFonts w:hint="eastAsia" w:ascii="Times New Roman" w:hAnsi="Times New Roman" w:eastAsia="宋体" w:cs="Times New Roman"/>
                <w:kern w:val="2"/>
                <w:sz w:val="28"/>
                <w:szCs w:val="28"/>
                <w:lang w:val="en-US" w:eastAsia="zh-CN" w:bidi="ar-SA"/>
              </w:rPr>
              <w:pict>
                <v:shape id="图片 2" o:spid="_x0000_s1028" type="#_x0000_t75" style="height:159.15pt;width:144.25pt;rotation:0f;" o:ole="f" fillcolor="#FFFFFF" filled="f" o:preferrelative="t" stroked="f" coordorigin="0,0" coordsize="21600,21600">
                  <v:fill on="f" color2="#FFFFFF" focus="0%"/>
                  <v:imagedata gain="65536f" blacklevel="0f" gamma="0" o:title="IMG_20181108_222752" r:id="rId6"/>
                  <o:lock v:ext="edit" position="f" selection="f" grouping="f" rotation="f" cropping="f" text="f"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1283" w:type="dxa"/>
            <w:vMerge w:val="continue"/>
            <w:vAlign w:val="top"/>
          </w:tcPr>
          <w:p>
            <w:pPr>
              <w:jc w:val="center"/>
              <w:rPr>
                <w:rFonts w:hint="eastAsia"/>
                <w:sz w:val="28"/>
                <w:szCs w:val="28"/>
                <w:lang w:val="en-US" w:eastAsia="zh-CN"/>
              </w:rPr>
            </w:pPr>
          </w:p>
        </w:tc>
        <w:tc>
          <w:tcPr>
            <w:tcW w:w="1282" w:type="dxa"/>
            <w:shd w:val="clear" w:color="auto" w:fill="E6E6E6"/>
            <w:vAlign w:val="center"/>
          </w:tcPr>
          <w:p>
            <w:pPr>
              <w:jc w:val="center"/>
              <w:rPr>
                <w:rFonts w:hint="eastAsia"/>
                <w:sz w:val="28"/>
                <w:szCs w:val="28"/>
                <w:lang w:val="en-US" w:eastAsia="zh-CN"/>
              </w:rPr>
            </w:pPr>
            <w:r>
              <w:rPr>
                <w:rFonts w:hint="eastAsia"/>
                <w:sz w:val="28"/>
                <w:szCs w:val="28"/>
                <w:lang w:val="en-US" w:eastAsia="zh-CN"/>
              </w:rPr>
              <w:t>学历</w:t>
            </w:r>
          </w:p>
        </w:tc>
        <w:tc>
          <w:tcPr>
            <w:tcW w:w="1283" w:type="dxa"/>
            <w:vAlign w:val="center"/>
          </w:tcPr>
          <w:p>
            <w:pPr>
              <w:jc w:val="center"/>
              <w:rPr>
                <w:rFonts w:hint="eastAsia"/>
                <w:sz w:val="28"/>
                <w:szCs w:val="28"/>
                <w:lang w:val="en-US" w:eastAsia="zh-CN"/>
              </w:rPr>
            </w:pPr>
            <w:r>
              <w:rPr>
                <w:rFonts w:hint="eastAsia"/>
                <w:sz w:val="28"/>
                <w:szCs w:val="28"/>
                <w:lang w:val="en-US" w:eastAsia="zh-CN"/>
              </w:rPr>
              <w:t>本科</w:t>
            </w:r>
          </w:p>
        </w:tc>
        <w:tc>
          <w:tcPr>
            <w:tcW w:w="1283" w:type="dxa"/>
            <w:shd w:val="clear" w:color="auto" w:fill="E0E0E0"/>
            <w:vAlign w:val="center"/>
          </w:tcPr>
          <w:p>
            <w:pPr>
              <w:jc w:val="center"/>
              <w:rPr>
                <w:rFonts w:hint="eastAsia"/>
                <w:sz w:val="28"/>
                <w:szCs w:val="28"/>
                <w:lang w:val="en-US" w:eastAsia="zh-CN"/>
              </w:rPr>
            </w:pPr>
            <w:r>
              <w:rPr>
                <w:rFonts w:hint="eastAsia"/>
                <w:sz w:val="28"/>
                <w:szCs w:val="28"/>
                <w:lang w:val="en-US" w:eastAsia="zh-CN"/>
              </w:rPr>
              <w:t>曾任职务</w:t>
            </w:r>
          </w:p>
        </w:tc>
        <w:tc>
          <w:tcPr>
            <w:tcW w:w="1283" w:type="dxa"/>
            <w:vAlign w:val="center"/>
          </w:tcPr>
          <w:p>
            <w:pPr>
              <w:jc w:val="center"/>
              <w:rPr>
                <w:rFonts w:hint="eastAsia"/>
                <w:sz w:val="28"/>
                <w:szCs w:val="28"/>
                <w:lang w:val="en-US" w:eastAsia="zh-CN"/>
              </w:rPr>
            </w:pPr>
            <w:r>
              <w:rPr>
                <w:rFonts w:hint="eastAsia"/>
                <w:sz w:val="28"/>
                <w:szCs w:val="28"/>
                <w:lang w:val="en-US" w:eastAsia="zh-CN"/>
              </w:rPr>
              <w:t>组长、舍长</w:t>
            </w:r>
          </w:p>
        </w:tc>
        <w:tc>
          <w:tcPr>
            <w:tcW w:w="2566" w:type="dxa"/>
            <w:vMerge w:val="continue"/>
            <w:vAlign w:val="center"/>
          </w:tcPr>
          <w:p>
            <w:pPr>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1283" w:type="dxa"/>
            <w:vMerge w:val="continue"/>
            <w:vAlign w:val="top"/>
          </w:tcPr>
          <w:p>
            <w:pPr>
              <w:jc w:val="center"/>
              <w:rPr>
                <w:rFonts w:hint="eastAsia"/>
                <w:sz w:val="28"/>
                <w:szCs w:val="28"/>
                <w:lang w:val="en-US" w:eastAsia="zh-CN"/>
              </w:rPr>
            </w:pPr>
          </w:p>
        </w:tc>
        <w:tc>
          <w:tcPr>
            <w:tcW w:w="1282" w:type="dxa"/>
            <w:shd w:val="clear" w:color="auto" w:fill="E6E6E6"/>
            <w:vAlign w:val="center"/>
          </w:tcPr>
          <w:p>
            <w:pPr>
              <w:jc w:val="center"/>
              <w:rPr>
                <w:rFonts w:hint="eastAsia"/>
                <w:sz w:val="28"/>
                <w:szCs w:val="28"/>
                <w:lang w:val="en-US" w:eastAsia="zh-CN"/>
              </w:rPr>
            </w:pPr>
            <w:r>
              <w:rPr>
                <w:rFonts w:hint="eastAsia"/>
                <w:sz w:val="28"/>
                <w:szCs w:val="28"/>
                <w:lang w:val="en-US" w:eastAsia="zh-CN"/>
              </w:rPr>
              <w:t>求职意向</w:t>
            </w:r>
          </w:p>
        </w:tc>
        <w:tc>
          <w:tcPr>
            <w:tcW w:w="1283" w:type="dxa"/>
            <w:vAlign w:val="center"/>
          </w:tcPr>
          <w:p>
            <w:pPr>
              <w:jc w:val="center"/>
              <w:rPr>
                <w:rFonts w:hint="eastAsia"/>
                <w:sz w:val="28"/>
                <w:szCs w:val="28"/>
                <w:lang w:val="en-US" w:eastAsia="zh-CN"/>
              </w:rPr>
            </w:pPr>
            <w:r>
              <w:rPr>
                <w:rFonts w:hint="eastAsia"/>
                <w:sz w:val="28"/>
                <w:szCs w:val="28"/>
                <w:lang w:val="en-US" w:eastAsia="zh-CN"/>
              </w:rPr>
              <w:t>财务会计</w:t>
            </w:r>
          </w:p>
        </w:tc>
        <w:tc>
          <w:tcPr>
            <w:tcW w:w="1283" w:type="dxa"/>
            <w:shd w:val="clear" w:color="auto" w:fill="E0E0E0"/>
            <w:vAlign w:val="center"/>
          </w:tcPr>
          <w:p>
            <w:pPr>
              <w:jc w:val="center"/>
              <w:rPr>
                <w:rFonts w:hint="eastAsia"/>
                <w:sz w:val="28"/>
                <w:szCs w:val="28"/>
                <w:lang w:val="en-US" w:eastAsia="zh-CN"/>
              </w:rPr>
            </w:pPr>
            <w:r>
              <w:rPr>
                <w:rFonts w:hint="eastAsia"/>
                <w:sz w:val="28"/>
                <w:szCs w:val="28"/>
                <w:lang w:val="en-US" w:eastAsia="zh-CN"/>
              </w:rPr>
              <w:t>地址</w:t>
            </w:r>
          </w:p>
        </w:tc>
        <w:tc>
          <w:tcPr>
            <w:tcW w:w="1283" w:type="dxa"/>
            <w:vAlign w:val="center"/>
          </w:tcPr>
          <w:p>
            <w:pPr>
              <w:jc w:val="center"/>
              <w:rPr>
                <w:rFonts w:hint="eastAsia"/>
                <w:sz w:val="28"/>
                <w:szCs w:val="28"/>
                <w:lang w:val="en-US" w:eastAsia="zh-CN"/>
              </w:rPr>
            </w:pPr>
            <w:r>
              <w:rPr>
                <w:rFonts w:hint="eastAsia"/>
                <w:sz w:val="28"/>
                <w:szCs w:val="28"/>
                <w:lang w:val="en-US" w:eastAsia="zh-CN"/>
              </w:rPr>
              <w:t>临沧市</w:t>
            </w:r>
          </w:p>
        </w:tc>
        <w:tc>
          <w:tcPr>
            <w:tcW w:w="2566" w:type="dxa"/>
            <w:vMerge w:val="continue"/>
            <w:vAlign w:val="center"/>
          </w:tcPr>
          <w:p>
            <w:pPr>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83" w:type="dxa"/>
            <w:vMerge w:val="continue"/>
            <w:vAlign w:val="top"/>
          </w:tcPr>
          <w:p>
            <w:pPr>
              <w:jc w:val="center"/>
              <w:rPr>
                <w:rFonts w:hint="eastAsia"/>
                <w:sz w:val="28"/>
                <w:szCs w:val="28"/>
                <w:lang w:val="en-US" w:eastAsia="zh-CN"/>
              </w:rPr>
            </w:pPr>
          </w:p>
        </w:tc>
        <w:tc>
          <w:tcPr>
            <w:tcW w:w="1282" w:type="dxa"/>
            <w:shd w:val="clear" w:color="auto" w:fill="E6E6E6"/>
            <w:vAlign w:val="center"/>
          </w:tcPr>
          <w:p>
            <w:pPr>
              <w:jc w:val="center"/>
              <w:rPr>
                <w:rFonts w:hint="eastAsia"/>
                <w:sz w:val="28"/>
                <w:szCs w:val="28"/>
                <w:lang w:val="en-US" w:eastAsia="zh-CN"/>
              </w:rPr>
            </w:pPr>
            <w:r>
              <w:rPr>
                <w:rFonts w:hint="eastAsia"/>
                <w:sz w:val="28"/>
                <w:szCs w:val="28"/>
                <w:lang w:val="en-US" w:eastAsia="zh-CN"/>
              </w:rPr>
              <w:t>手机</w:t>
            </w:r>
          </w:p>
        </w:tc>
        <w:tc>
          <w:tcPr>
            <w:tcW w:w="1283" w:type="dxa"/>
            <w:vAlign w:val="center"/>
          </w:tcPr>
          <w:p>
            <w:pPr>
              <w:jc w:val="center"/>
              <w:rPr>
                <w:rFonts w:hint="eastAsia"/>
                <w:sz w:val="28"/>
                <w:szCs w:val="28"/>
                <w:lang w:val="en-US" w:eastAsia="zh-CN"/>
              </w:rPr>
            </w:pPr>
            <w:r>
              <w:rPr>
                <w:rFonts w:hint="eastAsia"/>
                <w:sz w:val="28"/>
                <w:szCs w:val="28"/>
                <w:lang w:val="en-US" w:eastAsia="zh-CN"/>
              </w:rPr>
              <w:t>15911425734</w:t>
            </w:r>
          </w:p>
        </w:tc>
        <w:tc>
          <w:tcPr>
            <w:tcW w:w="1283" w:type="dxa"/>
            <w:shd w:val="clear" w:color="auto" w:fill="E0E0E0"/>
            <w:vAlign w:val="center"/>
          </w:tcPr>
          <w:p>
            <w:pPr>
              <w:jc w:val="center"/>
              <w:rPr>
                <w:rFonts w:hint="eastAsia"/>
                <w:sz w:val="28"/>
                <w:szCs w:val="28"/>
                <w:lang w:val="en-US" w:eastAsia="zh-CN"/>
              </w:rPr>
            </w:pPr>
            <w:r>
              <w:rPr>
                <w:rFonts w:hint="eastAsia"/>
                <w:sz w:val="28"/>
                <w:szCs w:val="28"/>
                <w:lang w:val="en-US" w:eastAsia="zh-CN"/>
              </w:rPr>
              <w:t>邮箱</w:t>
            </w:r>
          </w:p>
        </w:tc>
        <w:tc>
          <w:tcPr>
            <w:tcW w:w="1283" w:type="dxa"/>
            <w:vAlign w:val="center"/>
          </w:tcPr>
          <w:p>
            <w:pPr>
              <w:jc w:val="center"/>
              <w:rPr>
                <w:rFonts w:hint="eastAsia"/>
                <w:sz w:val="28"/>
                <w:szCs w:val="28"/>
                <w:lang w:val="en-US" w:eastAsia="zh-CN"/>
              </w:rPr>
            </w:pPr>
            <w:r>
              <w:rPr>
                <w:rFonts w:hint="eastAsia"/>
                <w:sz w:val="28"/>
                <w:szCs w:val="28"/>
                <w:lang w:val="en-US" w:eastAsia="zh-CN"/>
              </w:rPr>
              <w:t>2905241644@qq.com</w:t>
            </w:r>
          </w:p>
        </w:tc>
        <w:tc>
          <w:tcPr>
            <w:tcW w:w="2566" w:type="dxa"/>
            <w:vMerge w:val="continue"/>
            <w:vAlign w:val="center"/>
          </w:tcPr>
          <w:p>
            <w:pPr>
              <w:jc w:val="center"/>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283" w:type="dxa"/>
            <w:vMerge w:val="continue"/>
            <w:vAlign w:val="top"/>
          </w:tcPr>
          <w:p>
            <w:pPr>
              <w:jc w:val="center"/>
              <w:rPr>
                <w:rFonts w:hint="eastAsia"/>
                <w:sz w:val="28"/>
                <w:szCs w:val="28"/>
                <w:lang w:val="en-US" w:eastAsia="zh-CN"/>
              </w:rPr>
            </w:pPr>
          </w:p>
        </w:tc>
        <w:tc>
          <w:tcPr>
            <w:tcW w:w="1282" w:type="dxa"/>
            <w:shd w:val="clear" w:color="auto" w:fill="E6E6E6"/>
            <w:vAlign w:val="center"/>
          </w:tcPr>
          <w:p>
            <w:pPr>
              <w:jc w:val="center"/>
              <w:rPr>
                <w:rFonts w:hint="eastAsia"/>
                <w:sz w:val="28"/>
                <w:szCs w:val="28"/>
                <w:lang w:val="en-US" w:eastAsia="zh-CN"/>
              </w:rPr>
            </w:pPr>
            <w:r>
              <w:rPr>
                <w:rFonts w:hint="eastAsia"/>
                <w:sz w:val="28"/>
                <w:szCs w:val="28"/>
                <w:lang w:val="en-US" w:eastAsia="zh-CN"/>
              </w:rPr>
              <w:t>毕业院校</w:t>
            </w:r>
          </w:p>
        </w:tc>
        <w:tc>
          <w:tcPr>
            <w:tcW w:w="6415" w:type="dxa"/>
            <w:gridSpan w:val="4"/>
            <w:vAlign w:val="center"/>
          </w:tcPr>
          <w:p>
            <w:pPr>
              <w:jc w:val="center"/>
              <w:rPr>
                <w:rFonts w:hint="eastAsia"/>
                <w:sz w:val="28"/>
                <w:szCs w:val="28"/>
                <w:lang w:val="en-US" w:eastAsia="zh-CN"/>
              </w:rPr>
            </w:pPr>
            <w:r>
              <w:rPr>
                <w:rFonts w:hint="eastAsia"/>
                <w:sz w:val="28"/>
                <w:szCs w:val="28"/>
                <w:lang w:val="en-US" w:eastAsia="zh-CN"/>
              </w:rPr>
              <w:t>滇西科技师范学院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1283" w:type="dxa"/>
            <w:vMerge w:val="continue"/>
            <w:vAlign w:val="top"/>
          </w:tcPr>
          <w:p>
            <w:pPr>
              <w:jc w:val="center"/>
              <w:rPr>
                <w:rFonts w:hint="eastAsia"/>
                <w:sz w:val="28"/>
                <w:szCs w:val="28"/>
                <w:lang w:val="en-US" w:eastAsia="zh-CN"/>
              </w:rPr>
            </w:pPr>
          </w:p>
        </w:tc>
        <w:tc>
          <w:tcPr>
            <w:tcW w:w="1282" w:type="dxa"/>
            <w:shd w:val="clear" w:color="auto" w:fill="E6E6E6"/>
            <w:vAlign w:val="center"/>
          </w:tcPr>
          <w:p>
            <w:pPr>
              <w:jc w:val="center"/>
              <w:rPr>
                <w:rFonts w:hint="eastAsia"/>
                <w:sz w:val="28"/>
                <w:szCs w:val="28"/>
                <w:lang w:val="en-US" w:eastAsia="zh-CN"/>
              </w:rPr>
            </w:pPr>
            <w:r>
              <w:rPr>
                <w:rFonts w:hint="eastAsia"/>
                <w:sz w:val="28"/>
                <w:szCs w:val="28"/>
                <w:lang w:val="en-US" w:eastAsia="zh-CN"/>
              </w:rPr>
              <w:t>个人荣誉</w:t>
            </w:r>
          </w:p>
        </w:tc>
        <w:tc>
          <w:tcPr>
            <w:tcW w:w="6415" w:type="dxa"/>
            <w:gridSpan w:val="4"/>
            <w:vAlign w:val="center"/>
          </w:tcPr>
          <w:p>
            <w:pPr>
              <w:jc w:val="center"/>
              <w:rPr>
                <w:rFonts w:hint="eastAsia"/>
                <w:sz w:val="28"/>
                <w:szCs w:val="28"/>
                <w:lang w:val="en-US" w:eastAsia="zh-CN"/>
              </w:rPr>
            </w:pPr>
            <w:r>
              <w:rPr>
                <w:rFonts w:hint="eastAsia"/>
                <w:sz w:val="28"/>
                <w:szCs w:val="28"/>
                <w:lang w:val="en-US" w:eastAsia="zh-CN"/>
              </w:rPr>
              <w:t>2017年6月荣获数学竞赛一等奖，学业成绩三等奖，</w:t>
            </w:r>
            <w:r>
              <w:rPr>
                <w:rFonts w:hint="eastAsia"/>
                <w:color w:val="969696"/>
                <w:sz w:val="28"/>
                <w:szCs w:val="28"/>
                <w:lang w:val="en-US" w:eastAsia="zh-CN"/>
              </w:rPr>
              <w:t>2020年取得会计从业资格证，会计资格证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1283" w:type="dxa"/>
            <w:vMerge w:val="continue"/>
            <w:vAlign w:val="top"/>
          </w:tcPr>
          <w:p>
            <w:pPr>
              <w:jc w:val="center"/>
              <w:rPr>
                <w:rFonts w:hint="eastAsia"/>
                <w:sz w:val="28"/>
                <w:szCs w:val="28"/>
                <w:lang w:val="en-US" w:eastAsia="zh-CN"/>
              </w:rPr>
            </w:pPr>
          </w:p>
        </w:tc>
        <w:tc>
          <w:tcPr>
            <w:tcW w:w="1282" w:type="dxa"/>
            <w:shd w:val="clear" w:color="auto" w:fill="E6E6E6"/>
            <w:vAlign w:val="center"/>
          </w:tcPr>
          <w:p>
            <w:pPr>
              <w:jc w:val="center"/>
              <w:rPr>
                <w:rFonts w:hint="eastAsia"/>
                <w:sz w:val="28"/>
                <w:szCs w:val="28"/>
                <w:lang w:val="en-US" w:eastAsia="zh-CN"/>
              </w:rPr>
            </w:pPr>
            <w:r>
              <w:rPr>
                <w:rFonts w:hint="eastAsia"/>
                <w:sz w:val="28"/>
                <w:szCs w:val="28"/>
                <w:lang w:val="en-US" w:eastAsia="zh-CN"/>
              </w:rPr>
              <w:t>自我评价</w:t>
            </w:r>
          </w:p>
        </w:tc>
        <w:tc>
          <w:tcPr>
            <w:tcW w:w="6415" w:type="dxa"/>
            <w:gridSpan w:val="4"/>
            <w:vAlign w:val="center"/>
          </w:tcPr>
          <w:p>
            <w:pPr>
              <w:jc w:val="center"/>
              <w:rPr>
                <w:rFonts w:hint="eastAsia"/>
                <w:sz w:val="28"/>
                <w:szCs w:val="28"/>
                <w:lang w:val="en-US" w:eastAsia="zh-CN"/>
              </w:rPr>
            </w:pPr>
            <w:r>
              <w:rPr>
                <w:rFonts w:hint="eastAsia"/>
                <w:sz w:val="28"/>
                <w:szCs w:val="28"/>
                <w:lang w:val="en-US" w:eastAsia="zh-CN"/>
              </w:rPr>
              <w:t>爱好学习新事物，诚信，敬业，态度认真，熟悉国家经济法律法规，会计操作技能，计算机的计算机的基本操作技能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283" w:type="dxa"/>
            <w:vMerge w:val="continue"/>
            <w:vAlign w:val="top"/>
          </w:tcPr>
          <w:p>
            <w:pPr>
              <w:jc w:val="center"/>
              <w:rPr>
                <w:rFonts w:hint="eastAsia"/>
                <w:sz w:val="28"/>
                <w:szCs w:val="28"/>
                <w:lang w:val="en-US" w:eastAsia="zh-CN"/>
              </w:rPr>
            </w:pPr>
          </w:p>
        </w:tc>
        <w:tc>
          <w:tcPr>
            <w:tcW w:w="1282" w:type="dxa"/>
            <w:shd w:val="clear" w:color="auto" w:fill="E6E6E6"/>
            <w:vAlign w:val="center"/>
          </w:tcPr>
          <w:p>
            <w:pPr>
              <w:jc w:val="center"/>
              <w:rPr>
                <w:rFonts w:hint="eastAsia"/>
                <w:sz w:val="28"/>
                <w:szCs w:val="28"/>
                <w:lang w:val="en-US" w:eastAsia="zh-CN"/>
              </w:rPr>
            </w:pPr>
            <w:r>
              <w:rPr>
                <w:rFonts w:hint="eastAsia"/>
                <w:sz w:val="28"/>
                <w:szCs w:val="28"/>
                <w:lang w:val="en-US" w:eastAsia="zh-CN"/>
              </w:rPr>
              <w:t>实习经历</w:t>
            </w:r>
          </w:p>
        </w:tc>
        <w:tc>
          <w:tcPr>
            <w:tcW w:w="6415" w:type="dxa"/>
            <w:gridSpan w:val="4"/>
            <w:vAlign w:val="center"/>
          </w:tcPr>
          <w:p>
            <w:pPr>
              <w:jc w:val="center"/>
              <w:rPr>
                <w:rFonts w:hint="eastAsia"/>
                <w:sz w:val="28"/>
                <w:szCs w:val="28"/>
                <w:lang w:val="en-US" w:eastAsia="zh-CN"/>
              </w:rPr>
            </w:pPr>
            <w:r>
              <w:rPr>
                <w:rFonts w:hint="eastAsia"/>
                <w:color w:val="969696"/>
                <w:sz w:val="28"/>
                <w:szCs w:val="28"/>
                <w:lang w:val="en-US" w:eastAsia="zh-CN"/>
              </w:rPr>
              <w:t>在学校超市里做过核算、报账，计算超市里所要缴纳的税款。在临沧市的会计事务所做过一个月的出纳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1283" w:type="dxa"/>
            <w:vMerge w:val="restart"/>
            <w:textDirection w:val="tbRlV"/>
            <w:vAlign w:val="top"/>
          </w:tcPr>
          <w:p>
            <w:pPr>
              <w:ind w:left="113" w:right="113"/>
              <w:jc w:val="center"/>
              <w:rPr>
                <w:rFonts w:hint="eastAsia"/>
                <w:sz w:val="28"/>
                <w:szCs w:val="28"/>
                <w:lang w:val="en-US" w:eastAsia="zh-CN"/>
              </w:rPr>
            </w:pPr>
            <w:r>
              <w:rPr>
                <w:rFonts w:hint="eastAsia"/>
                <w:sz w:val="72"/>
                <w:szCs w:val="72"/>
                <w:lang w:val="en-US" w:eastAsia="zh-CN"/>
              </w:rPr>
              <w:t>职位要求</w:t>
            </w:r>
          </w:p>
        </w:tc>
        <w:tc>
          <w:tcPr>
            <w:tcW w:w="1282" w:type="dxa"/>
            <w:shd w:val="clear" w:color="auto" w:fill="E6E6E6"/>
            <w:vAlign w:val="center"/>
          </w:tcPr>
          <w:p>
            <w:pPr>
              <w:jc w:val="center"/>
              <w:rPr>
                <w:rFonts w:hint="eastAsia"/>
                <w:sz w:val="28"/>
                <w:szCs w:val="28"/>
                <w:lang w:val="en-US" w:eastAsia="zh-CN"/>
              </w:rPr>
            </w:pPr>
            <w:r>
              <w:rPr>
                <w:rFonts w:hint="eastAsia"/>
                <w:sz w:val="28"/>
                <w:szCs w:val="28"/>
                <w:lang w:val="en-US" w:eastAsia="zh-CN"/>
              </w:rPr>
              <w:t>要求</w:t>
            </w:r>
          </w:p>
        </w:tc>
        <w:tc>
          <w:tcPr>
            <w:tcW w:w="6415" w:type="dxa"/>
            <w:gridSpan w:val="4"/>
            <w:vAlign w:val="center"/>
          </w:tcPr>
          <w:p>
            <w:pPr>
              <w:jc w:val="center"/>
              <w:rPr>
                <w:rFonts w:hint="eastAsia"/>
                <w:sz w:val="28"/>
                <w:szCs w:val="28"/>
                <w:lang w:val="en-US" w:eastAsia="zh-CN"/>
              </w:rPr>
            </w:pPr>
            <w:r>
              <w:rPr>
                <w:rFonts w:hint="eastAsia"/>
                <w:sz w:val="28"/>
                <w:szCs w:val="28"/>
                <w:lang w:val="en-US" w:eastAsia="zh-CN"/>
              </w:rPr>
              <w:t>日常单据的一级审核、账务处理，平时的发票查收，有必要的督促销售部门往来账项的催收月底的与出纳核对银行及现金账，核对往来账项后结账，财务报表报送月初的报税及费用。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8" w:hRule="atLeast"/>
        </w:trPr>
        <w:tc>
          <w:tcPr>
            <w:tcW w:w="1283" w:type="dxa"/>
            <w:vMerge w:val="continue"/>
            <w:vAlign w:val="top"/>
          </w:tcPr>
          <w:p>
            <w:pPr>
              <w:jc w:val="center"/>
              <w:rPr>
                <w:rFonts w:hint="eastAsia"/>
                <w:sz w:val="28"/>
                <w:szCs w:val="28"/>
                <w:lang w:val="en-US" w:eastAsia="zh-CN"/>
              </w:rPr>
            </w:pPr>
          </w:p>
        </w:tc>
        <w:tc>
          <w:tcPr>
            <w:tcW w:w="1282" w:type="dxa"/>
            <w:shd w:val="clear" w:color="auto" w:fill="E6E6E6"/>
            <w:vAlign w:val="center"/>
          </w:tcPr>
          <w:p>
            <w:pPr>
              <w:jc w:val="center"/>
              <w:rPr>
                <w:rFonts w:hint="eastAsia"/>
                <w:sz w:val="28"/>
                <w:szCs w:val="28"/>
                <w:lang w:val="en-US" w:eastAsia="zh-CN"/>
              </w:rPr>
            </w:pPr>
            <w:r>
              <w:rPr>
                <w:rFonts w:hint="eastAsia"/>
                <w:sz w:val="28"/>
                <w:szCs w:val="28"/>
                <w:lang w:val="en-US" w:eastAsia="zh-CN"/>
              </w:rPr>
              <w:t>我能做的</w:t>
            </w:r>
          </w:p>
        </w:tc>
        <w:tc>
          <w:tcPr>
            <w:tcW w:w="6415" w:type="dxa"/>
            <w:gridSpan w:val="4"/>
            <w:vAlign w:val="center"/>
          </w:tcPr>
          <w:p>
            <w:pPr>
              <w:jc w:val="center"/>
              <w:rPr>
                <w:rFonts w:hint="eastAsia"/>
                <w:sz w:val="28"/>
                <w:szCs w:val="28"/>
                <w:lang w:val="en-US" w:eastAsia="zh-CN"/>
              </w:rPr>
            </w:pPr>
            <w:r>
              <w:rPr>
                <w:rFonts w:hint="eastAsia"/>
                <w:sz w:val="28"/>
                <w:szCs w:val="28"/>
                <w:lang w:val="en-US" w:eastAsia="zh-CN"/>
              </w:rPr>
              <w:t>核算账务的真实性与合理性，合理的让公司缴纳尽量少的税款，减少公司的营业外损失。</w:t>
            </w:r>
          </w:p>
        </w:tc>
      </w:tr>
    </w:tbl>
    <w:p>
      <w:pPr>
        <w:widowControl w:val="0"/>
        <w:wordWrap/>
        <w:adjustRightInd/>
        <w:snapToGrid/>
        <w:spacing w:line="360" w:lineRule="auto"/>
        <w:ind w:left="0" w:leftChars="0" w:right="0" w:firstLine="600" w:firstLineChars="200"/>
        <w:jc w:val="both"/>
        <w:textAlignment w:val="auto"/>
        <w:outlineLvl w:val="9"/>
        <w:rPr>
          <w:rFonts w:hint="eastAsia"/>
          <w:sz w:val="30"/>
          <w:szCs w:val="28"/>
          <w:lang w:val="en-US" w:eastAsia="zh-CN"/>
        </w:rPr>
      </w:pPr>
    </w:p>
    <w:p>
      <w:pPr>
        <w:widowControl w:val="0"/>
        <w:wordWrap/>
        <w:adjustRightInd/>
        <w:snapToGrid/>
        <w:spacing w:line="360" w:lineRule="auto"/>
        <w:ind w:left="0" w:leftChars="0" w:right="0" w:firstLine="600" w:firstLineChars="200"/>
        <w:jc w:val="both"/>
        <w:textAlignment w:val="auto"/>
        <w:outlineLvl w:val="9"/>
        <w:rPr>
          <w:rFonts w:hint="eastAsia"/>
          <w:sz w:val="30"/>
          <w:szCs w:val="28"/>
          <w:lang w:val="en-US" w:eastAsia="zh-CN"/>
        </w:rPr>
      </w:pPr>
    </w:p>
    <w:p>
      <w:pPr>
        <w:widowControl w:val="0"/>
        <w:wordWrap/>
        <w:adjustRightInd/>
        <w:snapToGrid/>
        <w:spacing w:line="360" w:lineRule="auto"/>
        <w:ind w:left="0" w:leftChars="0" w:right="0" w:firstLine="600" w:firstLineChars="200"/>
        <w:jc w:val="both"/>
        <w:textAlignment w:val="auto"/>
        <w:outlineLvl w:val="9"/>
        <w:rPr>
          <w:rFonts w:hint="eastAsia"/>
          <w:sz w:val="30"/>
          <w:szCs w:val="28"/>
          <w:lang w:val="en-US" w:eastAsia="zh-CN"/>
        </w:rPr>
      </w:pPr>
    </w:p>
    <w:p>
      <w:pPr>
        <w:widowControl w:val="0"/>
        <w:wordWrap/>
        <w:adjustRightInd/>
        <w:snapToGrid/>
        <w:spacing w:line="360" w:lineRule="auto"/>
        <w:ind w:left="0" w:leftChars="0" w:right="0" w:firstLine="600" w:firstLineChars="200"/>
        <w:jc w:val="both"/>
        <w:textAlignment w:val="auto"/>
        <w:outlineLvl w:val="9"/>
        <w:rPr>
          <w:rFonts w:hint="eastAsia"/>
          <w:sz w:val="30"/>
          <w:szCs w:val="28"/>
          <w:lang w:val="en-US" w:eastAsia="zh-CN"/>
        </w:rPr>
      </w:pPr>
    </w:p>
    <w:p>
      <w:pPr>
        <w:widowControl w:val="0"/>
        <w:wordWrap/>
        <w:adjustRightInd/>
        <w:snapToGrid/>
        <w:spacing w:line="360" w:lineRule="auto"/>
        <w:ind w:left="0" w:leftChars="0" w:right="0" w:firstLine="600" w:firstLineChars="200"/>
        <w:jc w:val="both"/>
        <w:textAlignment w:val="auto"/>
        <w:outlineLvl w:val="9"/>
        <w:rPr>
          <w:rFonts w:hint="eastAsia"/>
          <w:sz w:val="30"/>
          <w:szCs w:val="28"/>
          <w:lang w:val="en-US" w:eastAsia="zh-CN"/>
        </w:rPr>
      </w:pPr>
      <w:r>
        <w:rPr>
          <w:rFonts w:hint="eastAsia"/>
          <w:sz w:val="30"/>
          <w:szCs w:val="28"/>
          <w:lang w:val="en-US" w:eastAsia="zh-CN"/>
        </w:rPr>
        <w:t>非常感谢您在百忙之中审阅我的简历，当您打开这个文件时，您将开始对我的能力进行评估，对我的经历进行阅读；希望您关闭这个文件时，我能够契合您的要求，加入一个新的家庭，共同奋斗！</w:t>
      </w:r>
    </w:p>
    <w:p>
      <w:pPr>
        <w:widowControl w:val="0"/>
        <w:wordWrap/>
        <w:adjustRightInd/>
        <w:snapToGrid/>
        <w:spacing w:line="360" w:lineRule="auto"/>
        <w:ind w:left="0" w:leftChars="0" w:right="0" w:firstLine="600" w:firstLineChars="200"/>
        <w:jc w:val="both"/>
        <w:textAlignment w:val="auto"/>
        <w:outlineLvl w:val="9"/>
        <w:rPr>
          <w:rFonts w:hint="eastAsia"/>
          <w:sz w:val="30"/>
          <w:szCs w:val="28"/>
          <w:lang w:val="en-US" w:eastAsia="zh-CN"/>
        </w:rPr>
      </w:pPr>
      <w:r>
        <w:rPr>
          <w:rFonts w:hint="eastAsia"/>
          <w:sz w:val="30"/>
          <w:szCs w:val="28"/>
          <w:lang w:val="en-US" w:eastAsia="zh-CN"/>
        </w:rPr>
        <w:t>如果您能给我这个宝贵的机会，我将会努力工作，让您看到我对这份工作的喜爱和热情。</w:t>
      </w:r>
    </w:p>
    <w:p>
      <w:pPr>
        <w:widowControl w:val="0"/>
        <w:wordWrap/>
        <w:adjustRightInd/>
        <w:snapToGrid/>
        <w:spacing w:line="360" w:lineRule="auto"/>
        <w:ind w:left="0" w:leftChars="0" w:right="0" w:firstLine="600" w:firstLineChars="200"/>
        <w:jc w:val="both"/>
        <w:textAlignment w:val="auto"/>
        <w:outlineLvl w:val="9"/>
        <w:rPr>
          <w:rFonts w:hint="eastAsia"/>
          <w:sz w:val="30"/>
          <w:szCs w:val="28"/>
          <w:lang w:val="en-US" w:eastAsia="zh-CN"/>
        </w:rPr>
      </w:pPr>
    </w:p>
    <w:p>
      <w:pPr>
        <w:widowControl w:val="0"/>
        <w:wordWrap/>
        <w:adjustRightInd/>
        <w:snapToGrid/>
        <w:spacing w:line="360" w:lineRule="auto"/>
        <w:ind w:left="0" w:leftChars="0" w:right="0" w:firstLine="600" w:firstLineChars="200"/>
        <w:jc w:val="both"/>
        <w:textAlignment w:val="auto"/>
        <w:outlineLvl w:val="9"/>
        <w:rPr>
          <w:rFonts w:hint="eastAsia"/>
          <w:sz w:val="30"/>
          <w:szCs w:val="28"/>
          <w:lang w:val="en-US" w:eastAsia="zh-CN"/>
        </w:rPr>
      </w:pPr>
    </w:p>
    <w:p>
      <w:pPr>
        <w:widowControl w:val="0"/>
        <w:wordWrap/>
        <w:adjustRightInd/>
        <w:snapToGrid/>
        <w:spacing w:line="360" w:lineRule="auto"/>
        <w:ind w:left="0" w:leftChars="0" w:right="0" w:firstLine="600" w:firstLineChars="200"/>
        <w:jc w:val="both"/>
        <w:textAlignment w:val="auto"/>
        <w:outlineLvl w:val="9"/>
        <w:rPr>
          <w:rFonts w:hint="eastAsia"/>
          <w:sz w:val="30"/>
          <w:szCs w:val="28"/>
          <w:lang w:val="en-US" w:eastAsia="zh-CN"/>
        </w:rPr>
      </w:pPr>
    </w:p>
    <w:p>
      <w:pPr>
        <w:widowControl w:val="0"/>
        <w:wordWrap/>
        <w:adjustRightInd/>
        <w:snapToGrid/>
        <w:spacing w:line="360" w:lineRule="auto"/>
        <w:ind w:right="0"/>
        <w:jc w:val="both"/>
        <w:textAlignment w:val="auto"/>
        <w:outlineLvl w:val="9"/>
        <w:rPr>
          <w:rFonts w:hint="eastAsia"/>
          <w:sz w:val="30"/>
          <w:szCs w:val="28"/>
          <w:lang w:val="en-US" w:eastAsia="zh-CN"/>
        </w:rPr>
      </w:pPr>
    </w:p>
    <w:p>
      <w:pPr>
        <w:widowControl w:val="0"/>
        <w:wordWrap/>
        <w:adjustRightInd/>
        <w:snapToGrid/>
        <w:spacing w:line="360" w:lineRule="auto"/>
        <w:ind w:left="0" w:leftChars="0" w:right="0" w:firstLine="600" w:firstLineChars="200"/>
        <w:jc w:val="both"/>
        <w:textAlignment w:val="auto"/>
        <w:outlineLvl w:val="9"/>
        <w:rPr>
          <w:rFonts w:hint="eastAsia"/>
          <w:sz w:val="30"/>
          <w:szCs w:val="28"/>
          <w:lang w:val="en-US" w:eastAsia="zh-CN"/>
        </w:rPr>
      </w:pPr>
    </w:p>
    <w:p>
      <w:pPr>
        <w:widowControl w:val="0"/>
        <w:wordWrap/>
        <w:adjustRightInd/>
        <w:snapToGrid/>
        <w:spacing w:line="360" w:lineRule="auto"/>
        <w:ind w:right="0"/>
        <w:jc w:val="both"/>
        <w:textAlignment w:val="auto"/>
        <w:outlineLvl w:val="9"/>
        <w:rPr>
          <w:rFonts w:hint="eastAsia"/>
          <w:sz w:val="30"/>
          <w:szCs w:val="28"/>
          <w:lang w:val="en-US" w:eastAsia="zh-CN"/>
        </w:rPr>
      </w:pPr>
    </w:p>
    <w:p>
      <w:pPr>
        <w:widowControl w:val="0"/>
        <w:wordWrap/>
        <w:adjustRightInd/>
        <w:snapToGrid/>
        <w:spacing w:line="360" w:lineRule="auto"/>
        <w:ind w:right="0"/>
        <w:jc w:val="both"/>
        <w:textAlignment w:val="auto"/>
        <w:outlineLvl w:val="9"/>
        <w:rPr>
          <w:rFonts w:hint="eastAsia"/>
          <w:sz w:val="30"/>
          <w:szCs w:val="28"/>
          <w:lang w:val="en-US" w:eastAsia="zh-CN"/>
        </w:rPr>
      </w:pPr>
    </w:p>
    <w:p>
      <w:pPr>
        <w:widowControl w:val="0"/>
        <w:wordWrap/>
        <w:adjustRightInd/>
        <w:snapToGrid/>
        <w:spacing w:line="360" w:lineRule="auto"/>
        <w:ind w:right="0"/>
        <w:jc w:val="both"/>
        <w:textAlignment w:val="auto"/>
        <w:outlineLvl w:val="9"/>
        <w:rPr>
          <w:rFonts w:hint="eastAsia"/>
          <w:sz w:val="30"/>
          <w:szCs w:val="28"/>
          <w:lang w:val="en-US" w:eastAsia="zh-CN"/>
        </w:rPr>
      </w:pPr>
      <w:r>
        <w:rPr>
          <w:rFonts w:hint="eastAsia"/>
          <w:sz w:val="28"/>
          <w:szCs w:val="28"/>
          <w:lang w:val="en-US" w:eastAsia="zh-CN"/>
        </w:rPr>
        <w:t xml:space="preserve">                                                                                                                                                                                                                                                                              </w:t>
      </w:r>
      <w:r>
        <w:rPr>
          <w:rFonts w:hint="eastAsia" w:ascii="Times New Roman" w:hAnsi="Times New Roman" w:eastAsia="宋体" w:cs="Times New Roman"/>
          <w:kern w:val="2"/>
          <w:sz w:val="28"/>
          <w:szCs w:val="28"/>
          <w:lang w:val="en-US" w:eastAsia="zh-CN" w:bidi="ar-SA"/>
        </w:rPr>
        <w:pict>
          <v:shape id="图片 17" o:spid="_x0000_s1029" type="#_x0000_t75" style="height:161.3pt;width:180.3pt;rotation:0f;" o:ole="f" fillcolor="#FFFFFF" filled="f" o:preferrelative="t" stroked="f" coordorigin="0,0" coordsize="21600,21600">
            <v:fill on="f" color2="#FFFFFF" focus="0%"/>
            <v:imagedata gain="65536f" blacklevel="0f" gamma="0" o:title="QQ图片20181109191818" r:id="rId5"/>
            <o:lock v:ext="edit" position="f" selection="f" grouping="f" rotation="f" cropping="f" text="f" aspectratio="t"/>
            <w10:wrap type="none"/>
            <w10:anchorlock/>
          </v:shape>
        </w:pict>
      </w:r>
    </w:p>
    <w:sectPr>
      <w:pgSz w:w="11850" w:h="16783"/>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val="1"/>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doNotWrapTextWithPunct/>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32952FC6"/>
    <w:rsid w:val="40FC53A9"/>
    <w:rsid w:val="560223EA"/>
    <w:rsid w:val="654827B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unhideWhenUsed/>
    <w:uiPriority w:val="0"/>
  </w:style>
  <w:style w:type="table" w:default="1" w:styleId="3">
    <w:name w:val="Normal Table"/>
    <w:unhideWhenUsed/>
    <w:uiPriority w:val="99"/>
    <w:tblPr>
      <w:tblStyle w:val="3"/>
      <w:tblLayout w:type="fixed"/>
      <w:tblCellMar>
        <w:top w:w="0" w:type="dxa"/>
        <w:left w:w="108" w:type="dxa"/>
        <w:bottom w:w="0" w:type="dxa"/>
        <w:right w:w="108" w:type="dxa"/>
      </w:tblCellMar>
    </w:tblPr>
  </w:style>
  <w:style w:type="table" w:styleId="4">
    <w:name w:val="Table Grid"/>
    <w:basedOn w:val="3"/>
    <w:unhideWhenUsed/>
    <w:uiPriority w:val="99"/>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2018-11-08T14:45:00Z</dcterms:created>
  <cp:lastModifiedBy>Lenovo</cp:lastModifiedBy>
  <dcterms:modified xsi:type="dcterms:W3CDTF">2018-11-09T11:42:15Z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